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2C" w:rsidRPr="00837260" w:rsidRDefault="00837260" w:rsidP="00837260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 w:rsidRPr="00837260">
        <w:rPr>
          <w:rFonts w:ascii="Bookman Old Style" w:hAnsi="Bookman Old Style"/>
          <w:b/>
          <w:sz w:val="48"/>
          <w:szCs w:val="48"/>
        </w:rPr>
        <w:t>Common Linking Word Phrases</w:t>
      </w:r>
    </w:p>
    <w:p w:rsidR="00837260" w:rsidRPr="00837260" w:rsidRDefault="00837260" w:rsidP="00837260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7260" w:rsidRPr="00837260" w:rsidTr="00BD5614">
        <w:tc>
          <w:tcPr>
            <w:tcW w:w="9576" w:type="dxa"/>
            <w:gridSpan w:val="5"/>
          </w:tcPr>
          <w:p w:rsidR="003A0C39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837260">
              <w:rPr>
                <w:rFonts w:ascii="Bookman Old Style" w:hAnsi="Bookman Old Style"/>
                <w:b/>
                <w:sz w:val="28"/>
                <w:szCs w:val="28"/>
              </w:rPr>
              <w:t>To show location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837260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above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across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against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along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among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around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away from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behind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below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beneath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beside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betwe</w:t>
            </w:r>
            <w:r w:rsidRPr="00837260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n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beyond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by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down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back of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front of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inside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into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near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off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onto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on top of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outside</w:t>
            </w:r>
          </w:p>
        </w:tc>
        <w:tc>
          <w:tcPr>
            <w:tcW w:w="1916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over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throughout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to the right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under</w:t>
            </w:r>
          </w:p>
        </w:tc>
      </w:tr>
      <w:tr w:rsidR="00837260" w:rsidRPr="00837260" w:rsidTr="00CB3151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837260">
              <w:rPr>
                <w:rFonts w:ascii="Bookman Old Style" w:hAnsi="Bookman Old Style"/>
                <w:b/>
                <w:sz w:val="28"/>
                <w:szCs w:val="28"/>
              </w:rPr>
              <w:t>To show time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837260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about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after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at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before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during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first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second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third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till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until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meanwhile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today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tomorrow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next week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yesterday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soon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later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afterward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immediately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finally</w:t>
            </w:r>
          </w:p>
        </w:tc>
        <w:tc>
          <w:tcPr>
            <w:tcW w:w="1916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then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next * 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as soon as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when</w:t>
            </w:r>
          </w:p>
        </w:tc>
      </w:tr>
      <w:tr w:rsidR="00837260" w:rsidRPr="00837260" w:rsidTr="005F1EFB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To compare things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837260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the same way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similarly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likewise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like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as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also</w:t>
            </w:r>
          </w:p>
        </w:tc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  <w:tc>
          <w:tcPr>
            <w:tcW w:w="1916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</w:tr>
      <w:tr w:rsidR="00837260" w:rsidRPr="00837260" w:rsidTr="00A4576D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To contrast things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837260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but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on the other hand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otherwise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however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although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yet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even though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still</w:t>
            </w:r>
          </w:p>
        </w:tc>
        <w:tc>
          <w:tcPr>
            <w:tcW w:w="1916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</w:tr>
      <w:tr w:rsidR="00837260" w:rsidRPr="00837260" w:rsidTr="003F6BB3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 xml:space="preserve">To </w:t>
            </w: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emphasize a point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3F6BB3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for this reason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to emphasize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again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to repeat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truly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 fact </w:t>
            </w:r>
          </w:p>
        </w:tc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  <w:tc>
          <w:tcPr>
            <w:tcW w:w="1916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</w:tr>
      <w:tr w:rsidR="00837260" w:rsidRPr="00837260" w:rsidTr="003F6BB3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 xml:space="preserve">To </w:t>
            </w: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conclude or summarize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3F6BB3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as a result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therefore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finally *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last / lastly *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to sum up * 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all in all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conclusion *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summary *</w:t>
            </w:r>
          </w:p>
        </w:tc>
        <w:tc>
          <w:tcPr>
            <w:tcW w:w="1916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</w:tr>
      <w:tr w:rsidR="00837260" w:rsidRPr="00837260" w:rsidTr="003F6BB3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 xml:space="preserve">To </w:t>
            </w: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add information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37260" w:rsidRPr="00837260" w:rsidTr="003F6BB3"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again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also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additionally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equally important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addition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another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and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besides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for example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for instance</w:t>
            </w:r>
          </w:p>
        </w:tc>
        <w:tc>
          <w:tcPr>
            <w:tcW w:w="1915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moreover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next *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likewise</w:t>
            </w:r>
          </w:p>
        </w:tc>
        <w:tc>
          <w:tcPr>
            <w:tcW w:w="1916" w:type="dxa"/>
          </w:tcPr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finally *</w:t>
            </w:r>
          </w:p>
          <w:p w:rsidR="00837260" w:rsidRPr="0084073E" w:rsidRDefault="00837260" w:rsidP="00837260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as well</w:t>
            </w:r>
          </w:p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along with</w:t>
            </w:r>
          </w:p>
        </w:tc>
      </w:tr>
      <w:tr w:rsidR="00837260" w:rsidRPr="00837260" w:rsidTr="003F6BB3">
        <w:tc>
          <w:tcPr>
            <w:tcW w:w="9576" w:type="dxa"/>
            <w:gridSpan w:val="5"/>
          </w:tcPr>
          <w:p w:rsidR="00837260" w:rsidRDefault="00837260" w:rsidP="0083726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 xml:space="preserve">To </w:t>
            </w:r>
            <w:r w:rsidRPr="003A0C39">
              <w:rPr>
                <w:rFonts w:ascii="Bookman Old Style" w:hAnsi="Bookman Old Style"/>
                <w:b/>
                <w:sz w:val="28"/>
                <w:szCs w:val="28"/>
              </w:rPr>
              <w:t>clarify</w:t>
            </w:r>
          </w:p>
          <w:p w:rsidR="003A0C39" w:rsidRPr="003A0C39" w:rsidRDefault="003A0C39" w:rsidP="0083726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37260" w:rsidRPr="00837260" w:rsidTr="003F6BB3"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4073E">
              <w:rPr>
                <w:rFonts w:ascii="Bookman Old Style" w:eastAsia="Times New Roman" w:hAnsi="Bookman Old Style" w:cs="Times New Roman"/>
                <w:sz w:val="20"/>
                <w:szCs w:val="20"/>
              </w:rPr>
              <w:t>in other words</w:t>
            </w:r>
          </w:p>
        </w:tc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37260">
              <w:rPr>
                <w:rFonts w:ascii="Bookman Old Style" w:eastAsia="Times New Roman" w:hAnsi="Bookman Old Style" w:cs="Times New Roman"/>
                <w:sz w:val="20"/>
                <w:szCs w:val="20"/>
              </w:rPr>
              <w:t>put another way</w:t>
            </w:r>
          </w:p>
        </w:tc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37260">
              <w:rPr>
                <w:rFonts w:ascii="Bookman Old Style" w:eastAsia="Times New Roman" w:hAnsi="Bookman Old Style" w:cs="Times New Roman"/>
                <w:sz w:val="20"/>
                <w:szCs w:val="20"/>
              </w:rPr>
              <w:t>for instance</w:t>
            </w:r>
          </w:p>
        </w:tc>
        <w:tc>
          <w:tcPr>
            <w:tcW w:w="1915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  <w:r w:rsidRPr="00837260">
              <w:rPr>
                <w:rFonts w:ascii="Bookman Old Style" w:eastAsia="Times New Roman" w:hAnsi="Bookman Old Style" w:cs="Times New Roman"/>
                <w:sz w:val="20"/>
                <w:szCs w:val="20"/>
              </w:rPr>
              <w:t>that is</w:t>
            </w:r>
          </w:p>
        </w:tc>
        <w:tc>
          <w:tcPr>
            <w:tcW w:w="1916" w:type="dxa"/>
          </w:tcPr>
          <w:p w:rsidR="00837260" w:rsidRPr="00837260" w:rsidRDefault="00837260" w:rsidP="00837260">
            <w:pPr>
              <w:rPr>
                <w:rFonts w:ascii="Bookman Old Style" w:hAnsi="Bookman Old Style"/>
              </w:rPr>
            </w:pPr>
          </w:p>
        </w:tc>
      </w:tr>
    </w:tbl>
    <w:p w:rsidR="00837260" w:rsidRDefault="00837260" w:rsidP="00837260">
      <w:pPr>
        <w:tabs>
          <w:tab w:val="left" w:pos="1112"/>
        </w:tabs>
      </w:pPr>
    </w:p>
    <w:sectPr w:rsidR="0083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0"/>
    <w:rsid w:val="003A0C39"/>
    <w:rsid w:val="005C412C"/>
    <w:rsid w:val="008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2013-10-28T02:56:00Z</dcterms:created>
  <dcterms:modified xsi:type="dcterms:W3CDTF">2013-10-28T03:21:00Z</dcterms:modified>
</cp:coreProperties>
</file>